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0A" w:rsidRPr="008F4DB1" w:rsidRDefault="00EE660A" w:rsidP="00102E74">
      <w:pPr>
        <w:spacing w:afterLines="50" w:after="120" w:line="360" w:lineRule="exact"/>
        <w:jc w:val="center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  <w:r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文</w:t>
      </w:r>
      <w:r w:rsidRPr="008F4DB1">
        <w:rPr>
          <w:rFonts w:ascii="標楷體" w:eastAsia="標楷體" w:hAnsi="標楷體"/>
          <w:b/>
          <w:sz w:val="30"/>
          <w:szCs w:val="30"/>
          <w:shd w:val="clear" w:color="auto" w:fill="FFFFFF"/>
        </w:rPr>
        <w:t>化部</w:t>
      </w:r>
      <w:r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私有老建築保存再生</w:t>
      </w:r>
      <w:r w:rsidR="00BE3D27"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補</w:t>
      </w:r>
      <w:r w:rsidR="00BE3D27" w:rsidRPr="008F4DB1">
        <w:rPr>
          <w:rFonts w:ascii="標楷體" w:eastAsia="標楷體" w:hAnsi="標楷體"/>
          <w:b/>
          <w:sz w:val="30"/>
          <w:szCs w:val="30"/>
          <w:shd w:val="clear" w:color="auto" w:fill="FFFFFF"/>
        </w:rPr>
        <w:t>助</w:t>
      </w:r>
      <w:r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計畫</w:t>
      </w:r>
      <w:r w:rsidR="000B033E"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 xml:space="preserve">　</w:t>
      </w:r>
      <w:r w:rsidR="00DE326C"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  <w:lang w:eastAsia="zh-HK"/>
        </w:rPr>
        <w:t>申請</w:t>
      </w:r>
      <w:r w:rsidR="00144840"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簡章</w:t>
      </w:r>
    </w:p>
    <w:p w:rsidR="00EE660A" w:rsidRPr="008F4DB1" w:rsidRDefault="00D33D69" w:rsidP="00D33D69">
      <w:pPr>
        <w:spacing w:afterLines="50" w:after="120" w:line="360" w:lineRule="exact"/>
        <w:jc w:val="right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8F4DB1">
        <w:rPr>
          <w:rFonts w:ascii="標楷體" w:eastAsia="標楷體" w:hAnsi="標楷體" w:hint="eastAsia"/>
          <w:sz w:val="30"/>
          <w:szCs w:val="30"/>
          <w:shd w:val="clear" w:color="auto" w:fill="FFFFFF"/>
        </w:rPr>
        <w:t>110.6</w:t>
      </w:r>
    </w:p>
    <w:p w:rsidR="00144840" w:rsidRPr="008F4DB1" w:rsidRDefault="00102E74" w:rsidP="00DE326C">
      <w:pPr>
        <w:pStyle w:val="Textbody"/>
        <w:spacing w:afterLines="100" w:after="240" w:line="400" w:lineRule="exact"/>
        <w:ind w:leftChars="-19" w:left="530" w:hangingChars="192" w:hanging="576"/>
        <w:jc w:val="both"/>
        <w:rPr>
          <w:rFonts w:ascii="標楷體" w:eastAsia="標楷體" w:hAnsi="標楷體"/>
          <w:sz w:val="30"/>
          <w:szCs w:val="30"/>
          <w:shd w:val="clear" w:color="auto" w:fill="FFFFFF"/>
        </w:rPr>
      </w:pPr>
      <w:r w:rsidRPr="008F4DB1">
        <w:rPr>
          <w:rFonts w:ascii="標楷體" w:eastAsia="標楷體" w:hAnsi="標楷體" w:hint="eastAsia"/>
          <w:sz w:val="30"/>
          <w:szCs w:val="30"/>
          <w:shd w:val="clear" w:color="auto" w:fill="FFFFFF"/>
          <w:lang w:eastAsia="zh-HK"/>
        </w:rPr>
        <w:t>一、</w:t>
      </w:r>
      <w:r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  <w:lang w:eastAsia="zh-HK"/>
        </w:rPr>
        <w:t>目的</w:t>
      </w:r>
      <w:r w:rsidRPr="008F4DB1">
        <w:rPr>
          <w:rFonts w:ascii="標楷體" w:eastAsia="標楷體" w:hAnsi="標楷體" w:hint="eastAsia"/>
          <w:b/>
          <w:sz w:val="30"/>
          <w:szCs w:val="30"/>
          <w:shd w:val="clear" w:color="auto" w:fill="FFFFFF"/>
        </w:rPr>
        <w:t>：</w:t>
      </w:r>
      <w:r w:rsidR="00144840" w:rsidRPr="008F4DB1">
        <w:rPr>
          <w:rFonts w:ascii="標楷體" w:eastAsia="標楷體" w:hAnsi="標楷體" w:hint="eastAsia"/>
          <w:sz w:val="30"/>
          <w:szCs w:val="30"/>
          <w:shd w:val="clear" w:color="auto" w:fill="FFFFFF"/>
        </w:rPr>
        <w:t>文化部</w:t>
      </w:r>
      <w:r w:rsidR="00144840" w:rsidRPr="008F4DB1">
        <w:rPr>
          <w:rFonts w:ascii="標楷體" w:eastAsia="標楷體" w:hAnsi="標楷體"/>
          <w:sz w:val="30"/>
          <w:szCs w:val="30"/>
        </w:rPr>
        <w:t>為引入民間自發性文化治理力量，保存具潛在文化資產之私有老建築，以時間換取新思維，保留未來文化資產機會，營造社會重拾老建築及其技藝價值，提升國人文化保存意識，保存城鄉特色發展紋理，以建構國家文化主體性</w:t>
      </w:r>
      <w:r w:rsidRPr="008F4DB1">
        <w:rPr>
          <w:rFonts w:ascii="標楷體" w:eastAsia="標楷體" w:hAnsi="標楷體" w:hint="eastAsia"/>
          <w:sz w:val="30"/>
          <w:szCs w:val="30"/>
        </w:rPr>
        <w:t>，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爰</w:t>
      </w:r>
      <w:r w:rsidR="007E7D62" w:rsidRPr="008F4DB1">
        <w:rPr>
          <w:rFonts w:ascii="標楷體" w:eastAsia="標楷體" w:hAnsi="標楷體" w:hint="eastAsia"/>
          <w:sz w:val="30"/>
          <w:szCs w:val="30"/>
          <w:lang w:eastAsia="zh-HK"/>
        </w:rPr>
        <w:t>於前瞻城鄉建設計畫項下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推動本計畫</w:t>
      </w:r>
      <w:r w:rsidR="00144840" w:rsidRPr="008F4DB1">
        <w:rPr>
          <w:rFonts w:ascii="標楷體" w:eastAsia="標楷體" w:hAnsi="標楷體"/>
          <w:sz w:val="30"/>
          <w:szCs w:val="30"/>
        </w:rPr>
        <w:t>。</w:t>
      </w:r>
    </w:p>
    <w:p w:rsidR="00A73D1A" w:rsidRPr="008F4DB1" w:rsidRDefault="00102E74" w:rsidP="0095040C">
      <w:pPr>
        <w:widowControl/>
        <w:spacing w:afterLines="50" w:after="120" w:line="360" w:lineRule="exact"/>
        <w:ind w:left="606" w:hangingChars="202" w:hanging="606"/>
        <w:rPr>
          <w:rFonts w:ascii="標楷體" w:eastAsia="標楷體" w:hAnsi="標楷體"/>
          <w:sz w:val="30"/>
          <w:szCs w:val="30"/>
        </w:rPr>
      </w:pP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="00144840" w:rsidRPr="008F4DB1">
        <w:rPr>
          <w:rFonts w:ascii="標楷體" w:eastAsia="標楷體" w:hAnsi="標楷體" w:hint="eastAsia"/>
          <w:sz w:val="30"/>
          <w:szCs w:val="30"/>
        </w:rPr>
        <w:t>、</w:t>
      </w:r>
      <w:r w:rsidRPr="008F4DB1">
        <w:rPr>
          <w:rFonts w:ascii="標楷體" w:eastAsia="標楷體" w:hAnsi="標楷體" w:hint="eastAsia"/>
          <w:b/>
          <w:sz w:val="30"/>
          <w:szCs w:val="30"/>
          <w:lang w:eastAsia="zh-HK"/>
        </w:rPr>
        <w:t>受理</w:t>
      </w:r>
      <w:r w:rsidR="00A73D1A" w:rsidRPr="008F4DB1">
        <w:rPr>
          <w:rFonts w:ascii="標楷體" w:eastAsia="標楷體" w:hAnsi="標楷體" w:hint="eastAsia"/>
          <w:b/>
          <w:sz w:val="30"/>
          <w:szCs w:val="30"/>
        </w:rPr>
        <w:t>單位</w:t>
      </w:r>
      <w:r w:rsidR="00A73D1A" w:rsidRPr="008F4DB1">
        <w:rPr>
          <w:rFonts w:ascii="標楷體" w:eastAsia="標楷體" w:hAnsi="標楷體" w:hint="eastAsia"/>
          <w:sz w:val="30"/>
          <w:szCs w:val="30"/>
        </w:rPr>
        <w:t>：文化部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、</w:t>
      </w:r>
      <w:r w:rsidR="00A73D1A" w:rsidRPr="008F4DB1">
        <w:rPr>
          <w:rFonts w:ascii="標楷體" w:eastAsia="標楷體" w:hAnsi="標楷體" w:hint="eastAsia"/>
          <w:sz w:val="30"/>
          <w:szCs w:val="30"/>
        </w:rPr>
        <w:t>各地方政府</w:t>
      </w:r>
    </w:p>
    <w:p w:rsidR="00D01EB3" w:rsidRPr="008F4DB1" w:rsidRDefault="00D01EB3" w:rsidP="00D01EB3">
      <w:pPr>
        <w:widowControl/>
        <w:spacing w:line="360" w:lineRule="exact"/>
        <w:ind w:leftChars="235" w:left="993" w:hangingChars="143" w:hanging="429"/>
        <w:rPr>
          <w:rFonts w:ascii="標楷體" w:eastAsia="標楷體" w:hAnsi="標楷體"/>
          <w:sz w:val="30"/>
          <w:szCs w:val="30"/>
          <w:lang w:eastAsia="zh-HK"/>
        </w:rPr>
      </w:pPr>
      <w:r w:rsidRPr="008F4DB1">
        <w:rPr>
          <w:rFonts w:ascii="標楷體" w:eastAsia="標楷體" w:hAnsi="標楷體" w:hint="eastAsia"/>
          <w:sz w:val="30"/>
          <w:szCs w:val="30"/>
        </w:rPr>
        <w:t>1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、後續若有社區單位或民眾想了解本計畫相關申辦內容，希本部或地方政府提供專案說明</w:t>
      </w:r>
      <w:r w:rsidRPr="008F4DB1">
        <w:rPr>
          <w:rFonts w:ascii="標楷體" w:eastAsia="標楷體" w:hAnsi="標楷體" w:hint="eastAsia"/>
          <w:sz w:val="30"/>
          <w:szCs w:val="30"/>
        </w:rPr>
        <w:t>，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可洽本部取得協助。</w:t>
      </w:r>
    </w:p>
    <w:p w:rsidR="00AA7396" w:rsidRPr="008F4DB1" w:rsidRDefault="00D01EB3" w:rsidP="00AA7396">
      <w:pPr>
        <w:widowControl/>
        <w:spacing w:beforeLines="50" w:before="120" w:line="360" w:lineRule="exact"/>
        <w:ind w:leftChars="235" w:left="864" w:hangingChars="100" w:hanging="300"/>
        <w:rPr>
          <w:rFonts w:ascii="標楷體" w:eastAsia="標楷體" w:hAnsi="標楷體"/>
          <w:sz w:val="30"/>
          <w:szCs w:val="30"/>
        </w:rPr>
      </w:pPr>
      <w:r w:rsidRPr="008F4DB1">
        <w:rPr>
          <w:rFonts w:ascii="標楷體" w:eastAsia="標楷體" w:hAnsi="標楷體" w:hint="eastAsia"/>
          <w:sz w:val="30"/>
          <w:szCs w:val="30"/>
        </w:rPr>
        <w:t>2</w:t>
      </w:r>
      <w:r w:rsidRPr="008F4DB1">
        <w:rPr>
          <w:rFonts w:ascii="標楷體" w:eastAsia="標楷體" w:hAnsi="標楷體" w:hint="eastAsia"/>
          <w:sz w:val="30"/>
          <w:szCs w:val="30"/>
          <w:lang w:eastAsia="zh-HK"/>
        </w:rPr>
        <w:t>、</w:t>
      </w:r>
      <w:r w:rsidR="00DE326C" w:rsidRPr="008F4DB1">
        <w:rPr>
          <w:rFonts w:ascii="標楷體" w:eastAsia="標楷體" w:hAnsi="標楷體" w:hint="eastAsia"/>
          <w:sz w:val="30"/>
          <w:szCs w:val="30"/>
          <w:lang w:eastAsia="zh-HK"/>
        </w:rPr>
        <w:t>文化部洽詢專線</w:t>
      </w:r>
      <w:r w:rsidR="00DE326C" w:rsidRPr="008F4DB1">
        <w:rPr>
          <w:rFonts w:ascii="標楷體" w:eastAsia="標楷體" w:hAnsi="標楷體" w:hint="eastAsia"/>
          <w:sz w:val="30"/>
          <w:szCs w:val="30"/>
        </w:rPr>
        <w:t>：</w:t>
      </w:r>
      <w:r w:rsidR="00AA7396" w:rsidRPr="008F4DB1">
        <w:rPr>
          <w:rFonts w:ascii="標楷體" w:eastAsia="標楷體" w:hAnsi="標楷體" w:hint="eastAsia"/>
          <w:sz w:val="30"/>
          <w:szCs w:val="30"/>
        </w:rPr>
        <w:t>02-85126310</w:t>
      </w:r>
      <w:r w:rsidR="00AA7396" w:rsidRPr="008F4DB1">
        <w:rPr>
          <w:rFonts w:ascii="標楷體" w:eastAsia="標楷體" w:hAnsi="標楷體" w:hint="eastAsia"/>
          <w:sz w:val="30"/>
          <w:szCs w:val="30"/>
          <w:lang w:eastAsia="zh-HK"/>
        </w:rPr>
        <w:t>趙先生</w:t>
      </w:r>
      <w:r w:rsidR="00AA7396" w:rsidRPr="008F4DB1">
        <w:rPr>
          <w:rFonts w:ascii="標楷體" w:eastAsia="標楷體" w:hAnsi="標楷體" w:hint="eastAsia"/>
          <w:sz w:val="30"/>
          <w:szCs w:val="30"/>
        </w:rPr>
        <w:t>j</w:t>
      </w:r>
      <w:r w:rsidR="00AA7396" w:rsidRPr="008F4DB1">
        <w:rPr>
          <w:rFonts w:ascii="標楷體" w:eastAsia="標楷體" w:hAnsi="標楷體"/>
          <w:sz w:val="30"/>
          <w:szCs w:val="30"/>
        </w:rPr>
        <w:t xml:space="preserve">ohn1994@moc.gov.tw   </w:t>
      </w:r>
    </w:p>
    <w:p w:rsidR="007A4DB8" w:rsidRPr="008F4DB1" w:rsidRDefault="00AA7396" w:rsidP="00AA7396">
      <w:pPr>
        <w:widowControl/>
        <w:spacing w:beforeLines="50" w:before="120" w:line="360" w:lineRule="exact"/>
        <w:ind w:leftChars="360" w:left="864" w:firstLineChars="846" w:firstLine="2538"/>
        <w:rPr>
          <w:rFonts w:ascii="標楷體" w:eastAsia="標楷體" w:hAnsi="標楷體"/>
          <w:sz w:val="30"/>
          <w:szCs w:val="30"/>
        </w:rPr>
      </w:pPr>
      <w:r w:rsidRPr="008F4DB1">
        <w:rPr>
          <w:rFonts w:ascii="標楷體" w:eastAsia="標楷體" w:hAnsi="標楷體" w:hint="eastAsia"/>
          <w:sz w:val="30"/>
          <w:szCs w:val="30"/>
        </w:rPr>
        <w:t>0</w:t>
      </w:r>
      <w:r w:rsidRPr="008F4DB1">
        <w:rPr>
          <w:rFonts w:ascii="標楷體" w:eastAsia="標楷體" w:hAnsi="標楷體"/>
          <w:sz w:val="30"/>
          <w:szCs w:val="30"/>
        </w:rPr>
        <w:t>2-8512626</w:t>
      </w:r>
      <w:r w:rsidRPr="008F4DB1">
        <w:rPr>
          <w:rFonts w:ascii="標楷體" w:eastAsia="標楷體" w:hAnsi="標楷體" w:hint="eastAsia"/>
          <w:sz w:val="30"/>
          <w:szCs w:val="30"/>
        </w:rPr>
        <w:t>2</w:t>
      </w:r>
      <w:r w:rsidRPr="008F4DB1">
        <w:rPr>
          <w:rFonts w:ascii="標楷體" w:eastAsia="標楷體" w:hAnsi="標楷體"/>
          <w:sz w:val="30"/>
          <w:szCs w:val="30"/>
        </w:rPr>
        <w:t>周先生</w:t>
      </w:r>
      <w:r w:rsidR="008A008B">
        <w:rPr>
          <w:rFonts w:ascii="標楷體" w:eastAsia="標楷體" w:hAnsi="標楷體"/>
          <w:sz w:val="30"/>
          <w:szCs w:val="30"/>
        </w:rPr>
        <w:t>imedenchou@moc</w:t>
      </w:r>
      <w:bookmarkStart w:id="0" w:name="_GoBack"/>
      <w:bookmarkEnd w:id="0"/>
      <w:r w:rsidRPr="008F4DB1">
        <w:rPr>
          <w:rFonts w:ascii="標楷體" w:eastAsia="標楷體" w:hAnsi="標楷體"/>
          <w:sz w:val="30"/>
          <w:szCs w:val="30"/>
        </w:rPr>
        <w:t>.gov.tw</w:t>
      </w:r>
    </w:p>
    <w:p w:rsidR="00AA7396" w:rsidRPr="00AA7396" w:rsidRDefault="00AA7396" w:rsidP="00AA7396">
      <w:pPr>
        <w:widowControl/>
        <w:spacing w:beforeLines="50" w:before="120" w:line="360" w:lineRule="exact"/>
        <w:ind w:leftChars="360" w:left="864" w:firstLineChars="846" w:firstLine="2538"/>
        <w:rPr>
          <w:rFonts w:ascii="標楷體" w:eastAsia="標楷體" w:hAnsi="標楷體"/>
          <w:sz w:val="30"/>
          <w:szCs w:val="30"/>
        </w:rPr>
      </w:pPr>
      <w:r w:rsidRPr="008F4DB1">
        <w:rPr>
          <w:rFonts w:ascii="標楷體" w:eastAsia="標楷體" w:hAnsi="標楷體"/>
          <w:sz w:val="30"/>
          <w:szCs w:val="30"/>
        </w:rPr>
        <w:t>02-85126261</w:t>
      </w:r>
      <w:r w:rsidRPr="008F4DB1">
        <w:rPr>
          <w:rFonts w:ascii="標楷體" w:eastAsia="標楷體" w:hAnsi="標楷體" w:hint="eastAsia"/>
          <w:sz w:val="30"/>
          <w:szCs w:val="30"/>
        </w:rPr>
        <w:t>姚小姐t</w:t>
      </w:r>
      <w:r w:rsidRPr="008F4DB1">
        <w:rPr>
          <w:rFonts w:ascii="標楷體" w:eastAsia="標楷體" w:hAnsi="標楷體"/>
          <w:sz w:val="30"/>
          <w:szCs w:val="30"/>
        </w:rPr>
        <w:t>hyao@moc.gov.tw</w:t>
      </w:r>
    </w:p>
    <w:p w:rsidR="00DE326C" w:rsidRPr="00AA7396" w:rsidRDefault="00DE326C" w:rsidP="00D01EB3">
      <w:pPr>
        <w:widowControl/>
        <w:spacing w:line="360" w:lineRule="exact"/>
        <w:ind w:leftChars="235" w:left="564" w:firstLine="2838"/>
        <w:rPr>
          <w:rFonts w:ascii="標楷體" w:eastAsia="標楷體" w:hAnsi="標楷體"/>
          <w:sz w:val="30"/>
          <w:szCs w:val="30"/>
          <w:lang w:eastAsia="zh-HK"/>
        </w:rPr>
      </w:pPr>
    </w:p>
    <w:p w:rsidR="00CF3B32" w:rsidRPr="00DE326C" w:rsidRDefault="00102E74" w:rsidP="00DE326C">
      <w:pPr>
        <w:widowControl/>
        <w:spacing w:afterLines="100" w:after="240" w:line="360" w:lineRule="exact"/>
        <w:ind w:left="606" w:hangingChars="202" w:hanging="606"/>
        <w:rPr>
          <w:rFonts w:ascii="標楷體" w:eastAsia="標楷體" w:hAnsi="標楷體"/>
          <w:sz w:val="30"/>
          <w:szCs w:val="30"/>
        </w:rPr>
      </w:pPr>
      <w:r w:rsidRPr="00DE326C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="00A73D1A" w:rsidRPr="00DE326C">
        <w:rPr>
          <w:rFonts w:ascii="標楷體" w:eastAsia="標楷體" w:hAnsi="標楷體" w:hint="eastAsia"/>
          <w:sz w:val="30"/>
          <w:szCs w:val="30"/>
        </w:rPr>
        <w:t>、</w:t>
      </w:r>
      <w:r w:rsidR="00CF3B32" w:rsidRPr="0095040C">
        <w:rPr>
          <w:rFonts w:ascii="標楷體" w:eastAsia="標楷體" w:hAnsi="標楷體" w:hint="eastAsia"/>
          <w:b/>
          <w:sz w:val="30"/>
          <w:szCs w:val="30"/>
        </w:rPr>
        <w:t>申請</w:t>
      </w:r>
      <w:r w:rsidRPr="0095040C">
        <w:rPr>
          <w:rFonts w:ascii="標楷體" w:eastAsia="標楷體" w:hAnsi="標楷體" w:hint="eastAsia"/>
          <w:b/>
          <w:sz w:val="30"/>
          <w:szCs w:val="30"/>
          <w:lang w:eastAsia="zh-HK"/>
        </w:rPr>
        <w:t>及審查</w:t>
      </w:r>
      <w:r w:rsidR="00CF3B32" w:rsidRPr="0095040C">
        <w:rPr>
          <w:rFonts w:ascii="標楷體" w:eastAsia="標楷體" w:hAnsi="標楷體" w:hint="eastAsia"/>
          <w:b/>
          <w:sz w:val="30"/>
          <w:szCs w:val="30"/>
        </w:rPr>
        <w:t>時間</w:t>
      </w:r>
      <w:r w:rsidR="00CF3B32" w:rsidRPr="00DE326C">
        <w:rPr>
          <w:rFonts w:ascii="標楷體" w:eastAsia="標楷體" w:hAnsi="標楷體" w:hint="eastAsia"/>
          <w:sz w:val="30"/>
          <w:szCs w:val="30"/>
        </w:rPr>
        <w:t>：</w:t>
      </w:r>
      <w:r w:rsidRPr="00DE326C">
        <w:rPr>
          <w:rFonts w:ascii="標楷體" w:eastAsia="標楷體" w:hAnsi="標楷體" w:hint="eastAsia"/>
          <w:sz w:val="30"/>
          <w:szCs w:val="30"/>
        </w:rPr>
        <w:t>隨時受理，批次審查；</w:t>
      </w:r>
      <w:r w:rsidRPr="00DE326C">
        <w:rPr>
          <w:rFonts w:ascii="標楷體" w:eastAsia="標楷體" w:hAnsi="標楷體" w:hint="eastAsia"/>
          <w:sz w:val="30"/>
          <w:szCs w:val="30"/>
          <w:lang w:eastAsia="zh-HK"/>
        </w:rPr>
        <w:t>將配合預算核定情形</w:t>
      </w:r>
      <w:r w:rsidRPr="00DE326C">
        <w:rPr>
          <w:rFonts w:ascii="標楷體" w:eastAsia="標楷體" w:hAnsi="標楷體" w:hint="eastAsia"/>
          <w:sz w:val="30"/>
          <w:szCs w:val="30"/>
        </w:rPr>
        <w:t>，</w:t>
      </w:r>
      <w:r w:rsidRPr="00DE326C">
        <w:rPr>
          <w:rFonts w:ascii="標楷體" w:eastAsia="標楷體" w:hAnsi="標楷體" w:hint="eastAsia"/>
          <w:sz w:val="30"/>
          <w:szCs w:val="30"/>
          <w:lang w:eastAsia="zh-HK"/>
        </w:rPr>
        <w:t>公告終止收件。</w:t>
      </w:r>
    </w:p>
    <w:p w:rsidR="00DE326C" w:rsidRPr="00DE326C" w:rsidRDefault="00102E74" w:rsidP="00DE326C">
      <w:pPr>
        <w:widowControl/>
        <w:spacing w:afterLines="100" w:after="240" w:line="360" w:lineRule="exact"/>
        <w:ind w:left="606" w:hangingChars="202" w:hanging="606"/>
        <w:rPr>
          <w:rFonts w:ascii="標楷體" w:eastAsia="標楷體" w:hAnsi="標楷體"/>
          <w:sz w:val="30"/>
          <w:szCs w:val="30"/>
        </w:rPr>
      </w:pPr>
      <w:r w:rsidRPr="00DE326C">
        <w:rPr>
          <w:rFonts w:ascii="標楷體" w:eastAsia="標楷體" w:hAnsi="標楷體" w:hint="eastAsia"/>
          <w:sz w:val="30"/>
          <w:szCs w:val="30"/>
          <w:lang w:eastAsia="zh-HK"/>
        </w:rPr>
        <w:t>四</w:t>
      </w:r>
      <w:r w:rsidR="00CF3B32" w:rsidRPr="00DE326C">
        <w:rPr>
          <w:rFonts w:ascii="標楷體" w:eastAsia="標楷體" w:hAnsi="標楷體" w:hint="eastAsia"/>
          <w:sz w:val="30"/>
          <w:szCs w:val="30"/>
        </w:rPr>
        <w:t>、</w:t>
      </w:r>
      <w:r w:rsidR="00DE326C" w:rsidRPr="00DE326C">
        <w:rPr>
          <w:rFonts w:ascii="標楷體" w:eastAsia="標楷體" w:hAnsi="標楷體" w:hint="eastAsia"/>
          <w:b/>
          <w:bCs/>
          <w:sz w:val="30"/>
          <w:szCs w:val="30"/>
          <w:lang w:eastAsia="zh-HK"/>
        </w:rPr>
        <w:t>申請要點及申請文件</w:t>
      </w:r>
      <w:r w:rsidR="00DE326C" w:rsidRPr="00DE326C">
        <w:rPr>
          <w:rFonts w:ascii="標楷體" w:eastAsia="標楷體" w:hAnsi="標楷體" w:hint="eastAsia"/>
          <w:sz w:val="30"/>
          <w:szCs w:val="30"/>
        </w:rPr>
        <w:t>：</w:t>
      </w:r>
      <w:r w:rsidR="00DE326C" w:rsidRPr="00DE326C">
        <w:rPr>
          <w:rFonts w:ascii="標楷體" w:eastAsia="標楷體" w:hAnsi="標楷體" w:hint="eastAsia"/>
          <w:sz w:val="30"/>
          <w:szCs w:val="30"/>
          <w:lang w:eastAsia="zh-HK"/>
        </w:rPr>
        <w:t>官網</w:t>
      </w:r>
      <w:hyperlink r:id="rId8" w:history="1">
        <w:r w:rsidR="00DE326C" w:rsidRPr="00DE326C">
          <w:rPr>
            <w:rStyle w:val="afc"/>
            <w:rFonts w:ascii="標楷體" w:eastAsia="標楷體" w:hAnsi="標楷體"/>
            <w:sz w:val="30"/>
            <w:szCs w:val="30"/>
          </w:rPr>
          <w:t>https://obs.moc.gov.tw/home/zh-tw</w:t>
        </w:r>
      </w:hyperlink>
    </w:p>
    <w:p w:rsidR="00C5100B" w:rsidRPr="00DE326C" w:rsidRDefault="00DE326C" w:rsidP="00DE326C">
      <w:pPr>
        <w:widowControl/>
        <w:spacing w:afterLines="100" w:after="240" w:line="360" w:lineRule="exact"/>
        <w:ind w:left="606" w:hangingChars="202" w:hanging="606"/>
        <w:rPr>
          <w:rFonts w:ascii="標楷體" w:eastAsia="標楷體" w:hAnsi="標楷體"/>
          <w:sz w:val="30"/>
          <w:szCs w:val="30"/>
        </w:rPr>
      </w:pPr>
      <w:r w:rsidRPr="00DE326C">
        <w:rPr>
          <w:rFonts w:ascii="標楷體" w:eastAsia="標楷體" w:hAnsi="標楷體" w:hint="eastAsia"/>
          <w:sz w:val="30"/>
          <w:szCs w:val="30"/>
          <w:lang w:eastAsia="zh-HK"/>
        </w:rPr>
        <w:t>五、</w:t>
      </w:r>
      <w:r w:rsidR="00542C2F" w:rsidRPr="0095040C">
        <w:rPr>
          <w:rFonts w:ascii="標楷體" w:eastAsia="標楷體" w:hAnsi="標楷體" w:hint="eastAsia"/>
          <w:b/>
          <w:sz w:val="30"/>
          <w:szCs w:val="30"/>
        </w:rPr>
        <w:t>補助</w:t>
      </w:r>
      <w:r w:rsidR="00102E74" w:rsidRPr="0095040C">
        <w:rPr>
          <w:rFonts w:ascii="標楷體" w:eastAsia="標楷體" w:hAnsi="標楷體" w:hint="eastAsia"/>
          <w:b/>
          <w:sz w:val="30"/>
          <w:szCs w:val="30"/>
          <w:lang w:eastAsia="zh-HK"/>
        </w:rPr>
        <w:t>類型及額度</w:t>
      </w:r>
      <w:r w:rsidR="00542C2F" w:rsidRPr="0095040C">
        <w:rPr>
          <w:rFonts w:ascii="標楷體" w:eastAsia="標楷體" w:hAnsi="標楷體" w:hint="eastAsia"/>
          <w:b/>
          <w:sz w:val="30"/>
          <w:szCs w:val="30"/>
        </w:rPr>
        <w:t>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4111"/>
        <w:gridCol w:w="1944"/>
      </w:tblGrid>
      <w:tr w:rsidR="00C5100B" w:rsidRPr="00DE326C" w:rsidTr="00DE326C">
        <w:tc>
          <w:tcPr>
            <w:tcW w:w="1418" w:type="dxa"/>
            <w:shd w:val="clear" w:color="auto" w:fill="E2EFD9" w:themeFill="accent6" w:themeFillTint="33"/>
          </w:tcPr>
          <w:p w:rsidR="00C5100B" w:rsidRPr="00DE326C" w:rsidRDefault="00C5100B" w:rsidP="0095040C">
            <w:pPr>
              <w:widowControl/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/>
                <w:sz w:val="30"/>
                <w:szCs w:val="30"/>
              </w:rPr>
              <w:t>補助</w:t>
            </w:r>
            <w:r w:rsidRPr="00DE326C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類型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5100B" w:rsidRPr="00DE326C" w:rsidRDefault="00C5100B" w:rsidP="0095040C">
            <w:pPr>
              <w:widowControl/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HK"/>
              </w:rPr>
            </w:pPr>
            <w:r w:rsidRPr="00DE326C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申請資格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C5100B" w:rsidRPr="00DE326C" w:rsidRDefault="00C5100B" w:rsidP="0095040C">
            <w:pPr>
              <w:widowControl/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計畫內容</w:t>
            </w:r>
          </w:p>
        </w:tc>
        <w:tc>
          <w:tcPr>
            <w:tcW w:w="1944" w:type="dxa"/>
            <w:shd w:val="clear" w:color="auto" w:fill="E2EFD9" w:themeFill="accent6" w:themeFillTint="33"/>
          </w:tcPr>
          <w:p w:rsidR="00C5100B" w:rsidRPr="00DE326C" w:rsidRDefault="00C5100B" w:rsidP="0095040C">
            <w:pPr>
              <w:widowControl/>
              <w:spacing w:afterLines="50" w:after="120" w:line="36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/>
                <w:sz w:val="30"/>
                <w:szCs w:val="30"/>
                <w:lang w:eastAsia="zh-HK"/>
              </w:rPr>
              <w:t>補助額度</w:t>
            </w:r>
          </w:p>
        </w:tc>
      </w:tr>
      <w:tr w:rsidR="00C5100B" w:rsidRPr="00DE326C" w:rsidTr="00DE326C">
        <w:tc>
          <w:tcPr>
            <w:tcW w:w="1418" w:type="dxa"/>
          </w:tcPr>
          <w:p w:rsidR="00C5100B" w:rsidRPr="00DE326C" w:rsidRDefault="00DE326C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建物整修</w:t>
            </w:r>
          </w:p>
        </w:tc>
        <w:tc>
          <w:tcPr>
            <w:tcW w:w="2126" w:type="dxa"/>
          </w:tcPr>
          <w:p w:rsidR="00C5100B" w:rsidRPr="00DE326C" w:rsidRDefault="00DE326C" w:rsidP="00DE326C">
            <w:pPr>
              <w:widowControl/>
              <w:spacing w:line="400" w:lineRule="exact"/>
              <w:ind w:leftChars="-17" w:left="-41" w:firstLineChars="14" w:firstLine="42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所有權人、管理人或使用人；立案團體或具建築、文資等相關科系學校</w:t>
            </w:r>
          </w:p>
        </w:tc>
        <w:tc>
          <w:tcPr>
            <w:tcW w:w="4111" w:type="dxa"/>
          </w:tcPr>
          <w:p w:rsidR="00C5100B" w:rsidRPr="00DE326C" w:rsidRDefault="00C5100B" w:rsidP="00DE326C">
            <w:pPr>
              <w:widowControl/>
              <w:spacing w:line="400" w:lineRule="exact"/>
              <w:ind w:left="483" w:hangingChars="161" w:hanging="483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、整修老屋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：民國六十年（含）以前興建完成具有歷史、文化、藝術價值並有再生潛力的私有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老屋。</w:t>
            </w:r>
          </w:p>
          <w:p w:rsidR="00C5100B" w:rsidRPr="00DE326C" w:rsidRDefault="00C5100B" w:rsidP="0095040C">
            <w:pPr>
              <w:widowControl/>
              <w:spacing w:line="400" w:lineRule="exact"/>
              <w:ind w:left="492" w:hangingChars="164" w:hanging="492"/>
              <w:jc w:val="both"/>
              <w:rPr>
                <w:rFonts w:ascii="標楷體" w:eastAsia="標楷體" w:hAnsi="標楷體"/>
                <w:sz w:val="30"/>
                <w:szCs w:val="30"/>
                <w:lang w:eastAsia="zh-HK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2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、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獲得整修補助後承諾保存一定年限(3、5、10年)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。</w:t>
            </w:r>
          </w:p>
        </w:tc>
        <w:tc>
          <w:tcPr>
            <w:tcW w:w="1944" w:type="dxa"/>
          </w:tcPr>
          <w:p w:rsidR="00C5100B" w:rsidRPr="00DE326C" w:rsidRDefault="00C5100B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原則補助金最高可達50%</w:t>
            </w:r>
          </w:p>
        </w:tc>
      </w:tr>
      <w:tr w:rsidR="00C5100B" w:rsidRPr="00DE326C" w:rsidTr="00DE326C">
        <w:tc>
          <w:tcPr>
            <w:tcW w:w="1418" w:type="dxa"/>
          </w:tcPr>
          <w:p w:rsidR="00C5100B" w:rsidRPr="00DE326C" w:rsidRDefault="00DE326C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再生推廣</w:t>
            </w:r>
          </w:p>
        </w:tc>
        <w:tc>
          <w:tcPr>
            <w:tcW w:w="2126" w:type="dxa"/>
          </w:tcPr>
          <w:p w:rsidR="00C5100B" w:rsidRPr="00DE326C" w:rsidRDefault="00DE326C" w:rsidP="00DE326C">
            <w:pPr>
              <w:widowControl/>
              <w:spacing w:line="400" w:lineRule="exact"/>
              <w:ind w:leftChars="-17" w:left="-41" w:firstLineChars="14" w:firstLine="42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立案團體或立案團體或具建築、文資等相關科系學校</w:t>
            </w:r>
          </w:p>
        </w:tc>
        <w:tc>
          <w:tcPr>
            <w:tcW w:w="4111" w:type="dxa"/>
          </w:tcPr>
          <w:p w:rsidR="00C5100B" w:rsidRPr="00DE326C" w:rsidRDefault="00C5100B" w:rsidP="00DE326C">
            <w:pPr>
              <w:widowControl/>
              <w:spacing w:line="400" w:lineRule="exact"/>
              <w:ind w:left="606" w:hangingChars="202" w:hanging="606"/>
              <w:rPr>
                <w:rFonts w:ascii="標楷體" w:eastAsia="標楷體" w:hAnsi="標楷體"/>
                <w:bCs/>
                <w:sz w:val="30"/>
                <w:szCs w:val="30"/>
                <w:lang w:eastAsia="zh-HK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1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、老屋修復技術培力。</w:t>
            </w:r>
          </w:p>
          <w:p w:rsidR="00C5100B" w:rsidRPr="00DE326C" w:rsidRDefault="00C5100B" w:rsidP="00DE326C">
            <w:pPr>
              <w:widowControl/>
              <w:spacing w:line="400" w:lineRule="exact"/>
              <w:ind w:left="606" w:hangingChars="202" w:hanging="606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2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、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建立老屋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再生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媒合平台</w:t>
            </w:r>
            <w:r w:rsidR="00DE326C" w:rsidRPr="00DE326C">
              <w:rPr>
                <w:rFonts w:ascii="標楷體" w:eastAsia="標楷體" w:hAnsi="標楷體" w:hint="eastAsia"/>
                <w:bCs/>
                <w:sz w:val="30"/>
                <w:szCs w:val="30"/>
                <w:lang w:eastAsia="zh-HK"/>
              </w:rPr>
              <w:t>。</w:t>
            </w:r>
          </w:p>
          <w:p w:rsidR="00C5100B" w:rsidRPr="00DE326C" w:rsidRDefault="00C5100B" w:rsidP="00DE326C">
            <w:pPr>
              <w:widowControl/>
              <w:spacing w:line="400" w:lineRule="exact"/>
              <w:ind w:left="606" w:hangingChars="202" w:hanging="606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DE326C">
              <w:rPr>
                <w:rFonts w:ascii="標楷體" w:eastAsia="標楷體" w:hAnsi="標楷體" w:hint="eastAsia"/>
                <w:sz w:val="30"/>
                <w:szCs w:val="30"/>
                <w:lang w:eastAsia="zh-HK"/>
              </w:rPr>
              <w:t>、老屋保存再生教育推廣。</w:t>
            </w:r>
          </w:p>
        </w:tc>
        <w:tc>
          <w:tcPr>
            <w:tcW w:w="1944" w:type="dxa"/>
          </w:tcPr>
          <w:p w:rsidR="00C5100B" w:rsidRPr="00DE326C" w:rsidRDefault="00C5100B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原則補助金最高可達50%</w:t>
            </w:r>
          </w:p>
        </w:tc>
      </w:tr>
      <w:tr w:rsidR="00C5100B" w:rsidRPr="00DE326C" w:rsidTr="00DE326C">
        <w:tc>
          <w:tcPr>
            <w:tcW w:w="1418" w:type="dxa"/>
          </w:tcPr>
          <w:p w:rsidR="00C5100B" w:rsidRPr="00DE326C" w:rsidRDefault="00C5100B" w:rsidP="00DE326C">
            <w:pPr>
              <w:widowControl/>
              <w:spacing w:line="400" w:lineRule="exact"/>
              <w:ind w:left="2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文化經營</w:t>
            </w:r>
          </w:p>
        </w:tc>
        <w:tc>
          <w:tcPr>
            <w:tcW w:w="2126" w:type="dxa"/>
          </w:tcPr>
          <w:p w:rsidR="00C5100B" w:rsidRPr="00DE326C" w:rsidRDefault="00DE326C" w:rsidP="00DE326C">
            <w:pPr>
              <w:widowControl/>
              <w:spacing w:line="400" w:lineRule="exact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自然人或立案團體</w:t>
            </w:r>
          </w:p>
        </w:tc>
        <w:tc>
          <w:tcPr>
            <w:tcW w:w="4111" w:type="dxa"/>
          </w:tcPr>
          <w:p w:rsidR="00C5100B" w:rsidRPr="00DE326C" w:rsidRDefault="00C5100B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</w:rPr>
              <w:t>以老建築從事有助於提升在地生活、文化藝術或傳統技藝等房屋租金。</w:t>
            </w:r>
          </w:p>
        </w:tc>
        <w:tc>
          <w:tcPr>
            <w:tcW w:w="1944" w:type="dxa"/>
          </w:tcPr>
          <w:p w:rsidR="00C5100B" w:rsidRPr="00DE326C" w:rsidRDefault="00C5100B" w:rsidP="00DE326C">
            <w:pPr>
              <w:widowControl/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t>原則每月租金最高可補</w:t>
            </w:r>
            <w:r w:rsidRPr="00DE326C">
              <w:rPr>
                <w:rFonts w:ascii="標楷體" w:eastAsia="標楷體" w:hAnsi="標楷體" w:hint="eastAsia"/>
                <w:bCs/>
                <w:sz w:val="30"/>
                <w:szCs w:val="30"/>
                <w:u w:val="single"/>
              </w:rPr>
              <w:lastRenderedPageBreak/>
              <w:t>助達12,000元</w:t>
            </w:r>
          </w:p>
        </w:tc>
      </w:tr>
    </w:tbl>
    <w:p w:rsidR="00C5100B" w:rsidRPr="00DE326C" w:rsidRDefault="00C5100B" w:rsidP="00DE326C">
      <w:pPr>
        <w:widowControl/>
        <w:spacing w:afterLines="50" w:after="120" w:line="360" w:lineRule="exact"/>
        <w:rPr>
          <w:rFonts w:ascii="標楷體" w:eastAsia="標楷體" w:hAnsi="標楷體"/>
          <w:sz w:val="30"/>
          <w:szCs w:val="30"/>
          <w:lang w:eastAsia="zh-HK"/>
        </w:rPr>
      </w:pPr>
    </w:p>
    <w:sectPr w:rsidR="00C5100B" w:rsidRPr="00DE326C" w:rsidSect="00DE326C">
      <w:endnotePr>
        <w:numFmt w:val="decimal"/>
      </w:endnotePr>
      <w:pgSz w:w="11906" w:h="16838"/>
      <w:pgMar w:top="1440" w:right="1080" w:bottom="1440" w:left="1080" w:header="72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1" w:rsidRDefault="009B5041" w:rsidP="00653CEB">
      <w:r>
        <w:separator/>
      </w:r>
    </w:p>
  </w:endnote>
  <w:endnote w:type="continuationSeparator" w:id="0">
    <w:p w:rsidR="009B5041" w:rsidRDefault="009B5041" w:rsidP="0065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儷楷書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1" w:rsidRDefault="009B5041" w:rsidP="00653CEB">
      <w:r>
        <w:separator/>
      </w:r>
    </w:p>
  </w:footnote>
  <w:footnote w:type="continuationSeparator" w:id="0">
    <w:p w:rsidR="009B5041" w:rsidRDefault="009B5041" w:rsidP="0065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8B3"/>
    <w:multiLevelType w:val="hybridMultilevel"/>
    <w:tmpl w:val="E320DE9E"/>
    <w:styleLink w:val="WW8Num4"/>
    <w:lvl w:ilvl="0" w:tplc="8A7886E2">
      <w:start w:val="1"/>
      <w:numFmt w:val="japaneseCounting"/>
      <w:lvlText w:val="%1、"/>
      <w:lvlJc w:val="left"/>
      <w:pPr>
        <w:ind w:left="720" w:hanging="720"/>
      </w:pPr>
    </w:lvl>
    <w:lvl w:ilvl="1" w:tplc="2BB41304">
      <w:start w:val="1"/>
      <w:numFmt w:val="ideographTraditional"/>
      <w:lvlText w:val="%2、"/>
      <w:lvlJc w:val="left"/>
      <w:pPr>
        <w:ind w:left="960" w:hanging="480"/>
      </w:pPr>
    </w:lvl>
    <w:lvl w:ilvl="2" w:tplc="EE98FB46">
      <w:start w:val="1"/>
      <w:numFmt w:val="lowerRoman"/>
      <w:lvlText w:val="%3."/>
      <w:lvlJc w:val="right"/>
      <w:pPr>
        <w:ind w:left="1440" w:hanging="480"/>
      </w:pPr>
    </w:lvl>
    <w:lvl w:ilvl="3" w:tplc="41AA7924">
      <w:start w:val="1"/>
      <w:numFmt w:val="decimal"/>
      <w:lvlText w:val="%4."/>
      <w:lvlJc w:val="left"/>
      <w:pPr>
        <w:ind w:left="1920" w:hanging="480"/>
      </w:pPr>
    </w:lvl>
    <w:lvl w:ilvl="4" w:tplc="EA16DC3A">
      <w:start w:val="1"/>
      <w:numFmt w:val="ideographTraditional"/>
      <w:lvlText w:val="%5、"/>
      <w:lvlJc w:val="left"/>
      <w:pPr>
        <w:ind w:left="2400" w:hanging="480"/>
      </w:pPr>
    </w:lvl>
    <w:lvl w:ilvl="5" w:tplc="1FFAFDE4">
      <w:start w:val="1"/>
      <w:numFmt w:val="lowerRoman"/>
      <w:lvlText w:val="%6."/>
      <w:lvlJc w:val="right"/>
      <w:pPr>
        <w:ind w:left="2880" w:hanging="480"/>
      </w:pPr>
    </w:lvl>
    <w:lvl w:ilvl="6" w:tplc="D3285DC2">
      <w:start w:val="1"/>
      <w:numFmt w:val="decimal"/>
      <w:lvlText w:val="%7."/>
      <w:lvlJc w:val="left"/>
      <w:pPr>
        <w:ind w:left="3360" w:hanging="480"/>
      </w:pPr>
    </w:lvl>
    <w:lvl w:ilvl="7" w:tplc="34529602">
      <w:start w:val="1"/>
      <w:numFmt w:val="ideographTraditional"/>
      <w:lvlText w:val="%8、"/>
      <w:lvlJc w:val="left"/>
      <w:pPr>
        <w:ind w:left="3840" w:hanging="480"/>
      </w:pPr>
    </w:lvl>
    <w:lvl w:ilvl="8" w:tplc="2F902E16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67257"/>
    <w:multiLevelType w:val="multilevel"/>
    <w:tmpl w:val="752EF30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85C17"/>
    <w:multiLevelType w:val="hybridMultilevel"/>
    <w:tmpl w:val="66A4429C"/>
    <w:lvl w:ilvl="0" w:tplc="446C3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Times New Roman" w:eastAsia="標楷體" w:hAnsi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Times New Roman" w:eastAsia="標楷體" w:hAnsi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6E8D6F7C"/>
    <w:multiLevelType w:val="multilevel"/>
    <w:tmpl w:val="829AEB0A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3341A4"/>
    <w:multiLevelType w:val="multilevel"/>
    <w:tmpl w:val="F5FAFE7C"/>
    <w:styleLink w:val="WW8Num231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78407513"/>
    <w:multiLevelType w:val="hybridMultilevel"/>
    <w:tmpl w:val="3036EE44"/>
    <w:styleLink w:val="WW8Num2"/>
    <w:lvl w:ilvl="0" w:tplc="5CFEFA60">
      <w:start w:val="1"/>
      <w:numFmt w:val="japaneseCounting"/>
      <w:lvlText w:val="（%1）"/>
      <w:lvlJc w:val="left"/>
      <w:pPr>
        <w:ind w:left="480" w:hanging="480"/>
      </w:pPr>
    </w:lvl>
    <w:lvl w:ilvl="1" w:tplc="FF226512">
      <w:start w:val="1"/>
      <w:numFmt w:val="ideographTraditional"/>
      <w:lvlText w:val="%2、"/>
      <w:lvlJc w:val="left"/>
      <w:pPr>
        <w:ind w:left="960" w:hanging="480"/>
      </w:pPr>
    </w:lvl>
    <w:lvl w:ilvl="2" w:tplc="DBCA86CA">
      <w:start w:val="1"/>
      <w:numFmt w:val="lowerRoman"/>
      <w:lvlText w:val="%3."/>
      <w:lvlJc w:val="right"/>
      <w:pPr>
        <w:ind w:left="1440" w:hanging="480"/>
      </w:pPr>
    </w:lvl>
    <w:lvl w:ilvl="3" w:tplc="67F20D0C">
      <w:start w:val="1"/>
      <w:numFmt w:val="decimal"/>
      <w:lvlText w:val="%4."/>
      <w:lvlJc w:val="left"/>
      <w:pPr>
        <w:ind w:left="1920" w:hanging="480"/>
      </w:pPr>
    </w:lvl>
    <w:lvl w:ilvl="4" w:tplc="FEF21D96">
      <w:start w:val="1"/>
      <w:numFmt w:val="ideographTraditional"/>
      <w:lvlText w:val="%5、"/>
      <w:lvlJc w:val="left"/>
      <w:pPr>
        <w:ind w:left="2400" w:hanging="480"/>
      </w:pPr>
    </w:lvl>
    <w:lvl w:ilvl="5" w:tplc="686A3BCC">
      <w:start w:val="1"/>
      <w:numFmt w:val="lowerRoman"/>
      <w:lvlText w:val="%6."/>
      <w:lvlJc w:val="right"/>
      <w:pPr>
        <w:ind w:left="2880" w:hanging="480"/>
      </w:pPr>
    </w:lvl>
    <w:lvl w:ilvl="6" w:tplc="6ABAF874">
      <w:start w:val="1"/>
      <w:numFmt w:val="decimal"/>
      <w:lvlText w:val="%7."/>
      <w:lvlJc w:val="left"/>
      <w:pPr>
        <w:ind w:left="3360" w:hanging="480"/>
      </w:pPr>
    </w:lvl>
    <w:lvl w:ilvl="7" w:tplc="FAD8E76A">
      <w:start w:val="1"/>
      <w:numFmt w:val="ideographTraditional"/>
      <w:lvlText w:val="%8、"/>
      <w:lvlJc w:val="left"/>
      <w:pPr>
        <w:ind w:left="3840" w:hanging="480"/>
      </w:pPr>
    </w:lvl>
    <w:lvl w:ilvl="8" w:tplc="84E81BA0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9324B"/>
    <w:multiLevelType w:val="multilevel"/>
    <w:tmpl w:val="43C2F126"/>
    <w:styleLink w:val="WW8Num23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0A"/>
    <w:rsid w:val="00006B03"/>
    <w:rsid w:val="00040059"/>
    <w:rsid w:val="00083F44"/>
    <w:rsid w:val="00084811"/>
    <w:rsid w:val="00094D92"/>
    <w:rsid w:val="000A3606"/>
    <w:rsid w:val="000A3FD1"/>
    <w:rsid w:val="000B033E"/>
    <w:rsid w:val="000C19EC"/>
    <w:rsid w:val="000C55CD"/>
    <w:rsid w:val="000C68D2"/>
    <w:rsid w:val="000E20CF"/>
    <w:rsid w:val="000E22E7"/>
    <w:rsid w:val="000F394D"/>
    <w:rsid w:val="00102E74"/>
    <w:rsid w:val="001170AE"/>
    <w:rsid w:val="00144840"/>
    <w:rsid w:val="0014621A"/>
    <w:rsid w:val="00176954"/>
    <w:rsid w:val="001C2B31"/>
    <w:rsid w:val="001D6EE8"/>
    <w:rsid w:val="002022C1"/>
    <w:rsid w:val="00215FCA"/>
    <w:rsid w:val="002348C5"/>
    <w:rsid w:val="00242342"/>
    <w:rsid w:val="00244824"/>
    <w:rsid w:val="00270079"/>
    <w:rsid w:val="002B02D2"/>
    <w:rsid w:val="002B4594"/>
    <w:rsid w:val="002C5024"/>
    <w:rsid w:val="002E1AF7"/>
    <w:rsid w:val="003007E7"/>
    <w:rsid w:val="003024DC"/>
    <w:rsid w:val="00340058"/>
    <w:rsid w:val="00382B6F"/>
    <w:rsid w:val="003B252B"/>
    <w:rsid w:val="003B4837"/>
    <w:rsid w:val="003E3780"/>
    <w:rsid w:val="003E5E88"/>
    <w:rsid w:val="0042037D"/>
    <w:rsid w:val="00422290"/>
    <w:rsid w:val="00435924"/>
    <w:rsid w:val="00440BC5"/>
    <w:rsid w:val="0044246D"/>
    <w:rsid w:val="00445ED0"/>
    <w:rsid w:val="00446D2D"/>
    <w:rsid w:val="004750A5"/>
    <w:rsid w:val="00482344"/>
    <w:rsid w:val="004C2444"/>
    <w:rsid w:val="004C308B"/>
    <w:rsid w:val="004D3979"/>
    <w:rsid w:val="004F0405"/>
    <w:rsid w:val="004F1C87"/>
    <w:rsid w:val="004F4C64"/>
    <w:rsid w:val="005014E6"/>
    <w:rsid w:val="00507F4F"/>
    <w:rsid w:val="0052666B"/>
    <w:rsid w:val="00530B4C"/>
    <w:rsid w:val="00534BCA"/>
    <w:rsid w:val="00542C2F"/>
    <w:rsid w:val="005906F3"/>
    <w:rsid w:val="005B29BF"/>
    <w:rsid w:val="005F460E"/>
    <w:rsid w:val="00601ECF"/>
    <w:rsid w:val="00611B32"/>
    <w:rsid w:val="00636AEF"/>
    <w:rsid w:val="00650FD4"/>
    <w:rsid w:val="00653CEB"/>
    <w:rsid w:val="006547F9"/>
    <w:rsid w:val="0067538A"/>
    <w:rsid w:val="00683B73"/>
    <w:rsid w:val="00687161"/>
    <w:rsid w:val="006911F0"/>
    <w:rsid w:val="006C2FA7"/>
    <w:rsid w:val="006C6C82"/>
    <w:rsid w:val="006C7B2F"/>
    <w:rsid w:val="006D1B30"/>
    <w:rsid w:val="006F7A4B"/>
    <w:rsid w:val="007279A1"/>
    <w:rsid w:val="00735E82"/>
    <w:rsid w:val="00741740"/>
    <w:rsid w:val="007A4DB8"/>
    <w:rsid w:val="007C38B7"/>
    <w:rsid w:val="007E5254"/>
    <w:rsid w:val="007E7D62"/>
    <w:rsid w:val="007F0BAA"/>
    <w:rsid w:val="00855D66"/>
    <w:rsid w:val="00880CDD"/>
    <w:rsid w:val="008A008B"/>
    <w:rsid w:val="008B0C84"/>
    <w:rsid w:val="008C5A05"/>
    <w:rsid w:val="008F4DB1"/>
    <w:rsid w:val="0090719E"/>
    <w:rsid w:val="00907748"/>
    <w:rsid w:val="00940E4E"/>
    <w:rsid w:val="00943396"/>
    <w:rsid w:val="0095040C"/>
    <w:rsid w:val="009A6B7F"/>
    <w:rsid w:val="009B5041"/>
    <w:rsid w:val="009F5E3E"/>
    <w:rsid w:val="00A27903"/>
    <w:rsid w:val="00A36498"/>
    <w:rsid w:val="00A606B4"/>
    <w:rsid w:val="00A71F18"/>
    <w:rsid w:val="00A73D1A"/>
    <w:rsid w:val="00A74AD7"/>
    <w:rsid w:val="00A83383"/>
    <w:rsid w:val="00A908F7"/>
    <w:rsid w:val="00A91392"/>
    <w:rsid w:val="00AA7396"/>
    <w:rsid w:val="00AB609A"/>
    <w:rsid w:val="00AC2A5C"/>
    <w:rsid w:val="00AE3962"/>
    <w:rsid w:val="00B01690"/>
    <w:rsid w:val="00B16427"/>
    <w:rsid w:val="00B4040F"/>
    <w:rsid w:val="00B7209C"/>
    <w:rsid w:val="00B872A2"/>
    <w:rsid w:val="00BE3D27"/>
    <w:rsid w:val="00BE4F0F"/>
    <w:rsid w:val="00BF04A0"/>
    <w:rsid w:val="00C17163"/>
    <w:rsid w:val="00C5100B"/>
    <w:rsid w:val="00C573B2"/>
    <w:rsid w:val="00C76739"/>
    <w:rsid w:val="00C76D9F"/>
    <w:rsid w:val="00C92D99"/>
    <w:rsid w:val="00CB4C60"/>
    <w:rsid w:val="00CD722D"/>
    <w:rsid w:val="00CF1BC7"/>
    <w:rsid w:val="00CF3B32"/>
    <w:rsid w:val="00D01EB3"/>
    <w:rsid w:val="00D26B1A"/>
    <w:rsid w:val="00D33D69"/>
    <w:rsid w:val="00D403AE"/>
    <w:rsid w:val="00D436B8"/>
    <w:rsid w:val="00DE2B27"/>
    <w:rsid w:val="00DE323A"/>
    <w:rsid w:val="00DE326C"/>
    <w:rsid w:val="00DE59BC"/>
    <w:rsid w:val="00E11F57"/>
    <w:rsid w:val="00E40494"/>
    <w:rsid w:val="00E46C15"/>
    <w:rsid w:val="00E83532"/>
    <w:rsid w:val="00EA4116"/>
    <w:rsid w:val="00EB184E"/>
    <w:rsid w:val="00EB5450"/>
    <w:rsid w:val="00EC7916"/>
    <w:rsid w:val="00EE660A"/>
    <w:rsid w:val="00F01FC8"/>
    <w:rsid w:val="00F135C1"/>
    <w:rsid w:val="00F22F70"/>
    <w:rsid w:val="00F2344C"/>
    <w:rsid w:val="00F309FD"/>
    <w:rsid w:val="00F45720"/>
    <w:rsid w:val="00F77792"/>
    <w:rsid w:val="00F77BA2"/>
    <w:rsid w:val="00F851BD"/>
    <w:rsid w:val="00FB2B0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2056"/>
  <w15:chartTrackingRefBased/>
  <w15:docId w15:val="{CCC8B68C-78F5-478B-98FC-8609EBA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7F4F"/>
    <w:pPr>
      <w:widowControl w:val="0"/>
    </w:pPr>
  </w:style>
  <w:style w:type="paragraph" w:styleId="1">
    <w:name w:val="heading 1"/>
    <w:basedOn w:val="a0"/>
    <w:link w:val="10"/>
    <w:rsid w:val="00EE660A"/>
    <w:pPr>
      <w:widowControl/>
      <w:autoSpaceDN w:val="0"/>
      <w:spacing w:before="480"/>
      <w:textAlignment w:val="baseline"/>
      <w:outlineLvl w:val="0"/>
    </w:pPr>
    <w:rPr>
      <w:rFonts w:ascii="Calibri" w:eastAsia="新細明體" w:hAnsi="Calibri" w:cs="Times New Roman"/>
      <w:b/>
      <w:color w:val="345A8A"/>
      <w:kern w:val="3"/>
      <w:sz w:val="32"/>
    </w:rPr>
  </w:style>
  <w:style w:type="paragraph" w:styleId="2">
    <w:name w:val="heading 2"/>
    <w:basedOn w:val="a0"/>
    <w:link w:val="20"/>
    <w:rsid w:val="00EE660A"/>
    <w:pPr>
      <w:widowControl/>
      <w:autoSpaceDN w:val="0"/>
      <w:spacing w:before="200"/>
      <w:textAlignment w:val="baseline"/>
      <w:outlineLvl w:val="1"/>
    </w:pPr>
    <w:rPr>
      <w:rFonts w:ascii="Calibri" w:eastAsia="新細明體" w:hAnsi="Calibri" w:cs="Times New Roman"/>
      <w:b/>
      <w:color w:val="4F81BD"/>
      <w:kern w:val="3"/>
      <w:sz w:val="26"/>
    </w:rPr>
  </w:style>
  <w:style w:type="paragraph" w:styleId="3">
    <w:name w:val="heading 3"/>
    <w:basedOn w:val="a0"/>
    <w:link w:val="30"/>
    <w:rsid w:val="00EE660A"/>
    <w:pPr>
      <w:widowControl/>
      <w:autoSpaceDN w:val="0"/>
      <w:spacing w:before="200"/>
      <w:textAlignment w:val="baseline"/>
      <w:outlineLvl w:val="2"/>
    </w:pPr>
    <w:rPr>
      <w:rFonts w:ascii="Calibri" w:eastAsia="新細明體" w:hAnsi="Calibri" w:cs="Times New Roman"/>
      <w:b/>
      <w:color w:val="4F81BD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E660A"/>
    <w:rPr>
      <w:rFonts w:ascii="Calibri" w:eastAsia="新細明體" w:hAnsi="Calibri" w:cs="Times New Roman"/>
      <w:b/>
      <w:color w:val="345A8A"/>
      <w:kern w:val="3"/>
      <w:sz w:val="32"/>
    </w:rPr>
  </w:style>
  <w:style w:type="character" w:customStyle="1" w:styleId="20">
    <w:name w:val="標題 2 字元"/>
    <w:basedOn w:val="a1"/>
    <w:link w:val="2"/>
    <w:rsid w:val="00EE660A"/>
    <w:rPr>
      <w:rFonts w:ascii="Calibri" w:eastAsia="新細明體" w:hAnsi="Calibri" w:cs="Times New Roman"/>
      <w:b/>
      <w:color w:val="4F81BD"/>
      <w:kern w:val="3"/>
      <w:sz w:val="26"/>
    </w:rPr>
  </w:style>
  <w:style w:type="character" w:customStyle="1" w:styleId="30">
    <w:name w:val="標題 3 字元"/>
    <w:basedOn w:val="a1"/>
    <w:link w:val="3"/>
    <w:rsid w:val="00EE660A"/>
    <w:rPr>
      <w:rFonts w:ascii="Calibri" w:eastAsia="新細明體" w:hAnsi="Calibri" w:cs="Times New Roman"/>
      <w:b/>
      <w:color w:val="4F81BD"/>
      <w:kern w:val="3"/>
    </w:rPr>
  </w:style>
  <w:style w:type="paragraph" w:styleId="a4">
    <w:name w:val="List Paragraph"/>
    <w:basedOn w:val="a0"/>
    <w:qFormat/>
    <w:rsid w:val="00EE660A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E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E660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E660A"/>
    <w:rPr>
      <w:sz w:val="20"/>
      <w:szCs w:val="20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table" w:styleId="ab">
    <w:name w:val="Table Grid"/>
    <w:basedOn w:val="a2"/>
    <w:uiPriority w:val="39"/>
    <w:rsid w:val="00EE66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660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styleId="ac">
    <w:name w:val="Note Heading"/>
    <w:basedOn w:val="a0"/>
    <w:next w:val="a0"/>
    <w:link w:val="ad"/>
    <w:unhideWhenUsed/>
    <w:rsid w:val="00EE660A"/>
    <w:pPr>
      <w:jc w:val="center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d">
    <w:name w:val="註釋標題 字元"/>
    <w:basedOn w:val="a1"/>
    <w:link w:val="ac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e">
    <w:name w:val="Closing"/>
    <w:basedOn w:val="a0"/>
    <w:link w:val="af"/>
    <w:uiPriority w:val="99"/>
    <w:unhideWhenUsed/>
    <w:rsid w:val="00EE660A"/>
    <w:pPr>
      <w:ind w:leftChars="1800" w:left="100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f">
    <w:name w:val="結語 字元"/>
    <w:basedOn w:val="a1"/>
    <w:link w:val="ae"/>
    <w:uiPriority w:val="99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EE660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listparagraph">
    <w:name w:val="listparagraph"/>
    <w:basedOn w:val="a0"/>
    <w:rsid w:val="00EE6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annotation text"/>
    <w:basedOn w:val="a0"/>
    <w:link w:val="af2"/>
    <w:uiPriority w:val="99"/>
    <w:semiHidden/>
    <w:unhideWhenUsed/>
    <w:rsid w:val="00EE660A"/>
    <w:rPr>
      <w:rFonts w:ascii="Calibri" w:eastAsia="新細明體" w:hAnsi="Calibri" w:cs="Times New Roman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EE660A"/>
    <w:rPr>
      <w:rFonts w:ascii="Calibri" w:eastAsia="新細明體" w:hAnsi="Calibri" w:cs="Times New Roman"/>
      <w:szCs w:val="24"/>
    </w:rPr>
  </w:style>
  <w:style w:type="character" w:customStyle="1" w:styleId="af3">
    <w:name w:val="註解主旨 字元"/>
    <w:basedOn w:val="af2"/>
    <w:link w:val="af4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E660A"/>
    <w:rPr>
      <w:b/>
      <w:bCs/>
    </w:rPr>
  </w:style>
  <w:style w:type="character" w:customStyle="1" w:styleId="11">
    <w:name w:val="註解主旨 字元1"/>
    <w:basedOn w:val="af2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table" w:customStyle="1" w:styleId="TableGrid">
    <w:name w:val="TableGrid"/>
    <w:rsid w:val="00EE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"/>
    <w:basedOn w:val="a0"/>
    <w:rsid w:val="00EE66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djustRightInd w:val="0"/>
      <w:spacing w:line="360" w:lineRule="atLeast"/>
      <w:ind w:left="567" w:hanging="567"/>
    </w:pPr>
    <w:rPr>
      <w:rFonts w:ascii="華康中楷體" w:eastAsia="華康中楷體" w:hAnsi="Times New Roman" w:cs="Times New Roman"/>
      <w:kern w:val="0"/>
      <w:sz w:val="28"/>
      <w:szCs w:val="24"/>
    </w:rPr>
  </w:style>
  <w:style w:type="paragraph" w:customStyle="1" w:styleId="af6">
    <w:name w:val="壹"/>
    <w:basedOn w:val="a0"/>
    <w:rsid w:val="00EE660A"/>
    <w:pPr>
      <w:adjustRightInd w:val="0"/>
      <w:spacing w:before="120" w:line="440" w:lineRule="atLeast"/>
      <w:ind w:left="624" w:hanging="624"/>
    </w:pPr>
    <w:rPr>
      <w:rFonts w:ascii="華康儷楷書(P)" w:eastAsia="華康儷楷書(P)" w:hAnsi="Times New Roman" w:cs="Times New Roman"/>
      <w:spacing w:val="40"/>
      <w:kern w:val="0"/>
      <w:szCs w:val="20"/>
    </w:rPr>
  </w:style>
  <w:style w:type="paragraph" w:customStyle="1" w:styleId="Textbody">
    <w:name w:val="Text body"/>
    <w:basedOn w:val="Standard"/>
    <w:rsid w:val="00EE660A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numbering" w:customStyle="1" w:styleId="WW8Num4">
    <w:name w:val="WW8Num4"/>
    <w:basedOn w:val="a3"/>
    <w:rsid w:val="00EE660A"/>
    <w:pPr>
      <w:numPr>
        <w:numId w:val="1"/>
      </w:numPr>
    </w:pPr>
  </w:style>
  <w:style w:type="numbering" w:customStyle="1" w:styleId="WW8Num2">
    <w:name w:val="WW8Num2"/>
    <w:basedOn w:val="a3"/>
    <w:rsid w:val="00EE660A"/>
    <w:pPr>
      <w:numPr>
        <w:numId w:val="2"/>
      </w:numPr>
    </w:pPr>
  </w:style>
  <w:style w:type="paragraph" w:styleId="af7">
    <w:name w:val="Title"/>
    <w:basedOn w:val="a0"/>
    <w:link w:val="af8"/>
    <w:rsid w:val="00EE660A"/>
    <w:pPr>
      <w:widowControl/>
      <w:autoSpaceDN w:val="0"/>
      <w:spacing w:after="300"/>
      <w:textAlignment w:val="baseline"/>
    </w:pPr>
    <w:rPr>
      <w:rFonts w:ascii="Calibri" w:eastAsia="新細明體" w:hAnsi="Calibri" w:cs="Times New Roman"/>
      <w:color w:val="17365D"/>
      <w:kern w:val="3"/>
      <w:sz w:val="52"/>
    </w:rPr>
  </w:style>
  <w:style w:type="character" w:customStyle="1" w:styleId="af8">
    <w:name w:val="標題 字元"/>
    <w:basedOn w:val="a1"/>
    <w:link w:val="af7"/>
    <w:rsid w:val="00EE660A"/>
    <w:rPr>
      <w:rFonts w:ascii="Calibri" w:eastAsia="新細明體" w:hAnsi="Calibri" w:cs="Times New Roman"/>
      <w:color w:val="17365D"/>
      <w:kern w:val="3"/>
      <w:sz w:val="52"/>
    </w:rPr>
  </w:style>
  <w:style w:type="paragraph" w:styleId="af9">
    <w:name w:val="Subtitle"/>
    <w:basedOn w:val="a0"/>
    <w:link w:val="afa"/>
    <w:rsid w:val="00EE660A"/>
    <w:pPr>
      <w:widowControl/>
      <w:autoSpaceDN w:val="0"/>
      <w:textAlignment w:val="baseline"/>
    </w:pPr>
    <w:rPr>
      <w:rFonts w:ascii="Calibri" w:eastAsia="新細明體" w:hAnsi="Calibri" w:cs="Times New Roman"/>
      <w:i/>
      <w:color w:val="4F81BD"/>
      <w:kern w:val="3"/>
    </w:rPr>
  </w:style>
  <w:style w:type="character" w:customStyle="1" w:styleId="afa">
    <w:name w:val="副標題 字元"/>
    <w:basedOn w:val="a1"/>
    <w:link w:val="af9"/>
    <w:rsid w:val="00EE660A"/>
    <w:rPr>
      <w:rFonts w:ascii="Calibri" w:eastAsia="新細明體" w:hAnsi="Calibri" w:cs="Times New Roman"/>
      <w:i/>
      <w:color w:val="4F81BD"/>
      <w:kern w:val="3"/>
    </w:rPr>
  </w:style>
  <w:style w:type="character" w:styleId="afb">
    <w:name w:val="page number"/>
    <w:semiHidden/>
    <w:rsid w:val="00EE660A"/>
    <w:rPr>
      <w:rFonts w:ascii="Times New Roman" w:hAnsi="Times New Roman" w:cs="Times New Roman"/>
    </w:rPr>
  </w:style>
  <w:style w:type="numbering" w:customStyle="1" w:styleId="WW8Num23">
    <w:name w:val="WW8Num23"/>
    <w:basedOn w:val="a3"/>
    <w:rsid w:val="00EE660A"/>
    <w:pPr>
      <w:numPr>
        <w:numId w:val="3"/>
      </w:numPr>
    </w:pPr>
  </w:style>
  <w:style w:type="numbering" w:customStyle="1" w:styleId="WW8Num231">
    <w:name w:val="WW8Num231"/>
    <w:basedOn w:val="a3"/>
    <w:rsid w:val="00EE660A"/>
    <w:pPr>
      <w:numPr>
        <w:numId w:val="4"/>
      </w:numPr>
    </w:pPr>
  </w:style>
  <w:style w:type="character" w:styleId="afc">
    <w:name w:val="Hyperlink"/>
    <w:basedOn w:val="a1"/>
    <w:uiPriority w:val="99"/>
    <w:unhideWhenUsed/>
    <w:rsid w:val="00EE660A"/>
    <w:rPr>
      <w:color w:val="0563C1" w:themeColor="hyperlink"/>
      <w:u w:val="single"/>
    </w:rPr>
  </w:style>
  <w:style w:type="numbering" w:customStyle="1" w:styleId="WWNum3">
    <w:name w:val="WWNum3"/>
    <w:basedOn w:val="a3"/>
    <w:rsid w:val="00EE660A"/>
    <w:pPr>
      <w:numPr>
        <w:numId w:val="5"/>
      </w:numPr>
    </w:pPr>
  </w:style>
  <w:style w:type="numbering" w:customStyle="1" w:styleId="WWNum5">
    <w:name w:val="WWNum5"/>
    <w:basedOn w:val="a3"/>
    <w:rsid w:val="00EE660A"/>
    <w:pPr>
      <w:numPr>
        <w:numId w:val="6"/>
      </w:numPr>
    </w:pPr>
  </w:style>
  <w:style w:type="paragraph" w:styleId="21">
    <w:name w:val="Body Text Indent 2"/>
    <w:basedOn w:val="a0"/>
    <w:link w:val="22"/>
    <w:semiHidden/>
    <w:rsid w:val="00EE660A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semiHidden/>
    <w:rsid w:val="00EE660A"/>
    <w:rPr>
      <w:rFonts w:ascii="標楷體" w:eastAsia="標楷體" w:hAnsi="標楷體" w:cs="Times New Roman"/>
      <w:sz w:val="32"/>
      <w:szCs w:val="24"/>
    </w:rPr>
  </w:style>
  <w:style w:type="paragraph" w:styleId="afd">
    <w:name w:val="Body Text"/>
    <w:basedOn w:val="a0"/>
    <w:link w:val="afe"/>
    <w:uiPriority w:val="99"/>
    <w:semiHidden/>
    <w:unhideWhenUsed/>
    <w:rsid w:val="00EE660A"/>
    <w:pPr>
      <w:spacing w:after="120"/>
    </w:pPr>
  </w:style>
  <w:style w:type="character" w:customStyle="1" w:styleId="afe">
    <w:name w:val="本文 字元"/>
    <w:basedOn w:val="a1"/>
    <w:link w:val="afd"/>
    <w:uiPriority w:val="99"/>
    <w:semiHidden/>
    <w:rsid w:val="00EE660A"/>
  </w:style>
  <w:style w:type="paragraph" w:styleId="aff">
    <w:name w:val="List"/>
    <w:basedOn w:val="a0"/>
    <w:semiHidden/>
    <w:unhideWhenUsed/>
    <w:rsid w:val="00EE660A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分項段落"/>
    <w:basedOn w:val="a0"/>
    <w:rsid w:val="00EE660A"/>
    <w:pPr>
      <w:widowControl/>
      <w:numPr>
        <w:numId w:val="7"/>
      </w:numPr>
      <w:wordWrap w:val="0"/>
      <w:snapToGrid w:val="0"/>
      <w:spacing w:line="500" w:lineRule="exact"/>
      <w:ind w:left="964" w:hanging="652"/>
      <w:jc w:val="both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f0">
    <w:name w:val="annotation reference"/>
    <w:basedOn w:val="a1"/>
    <w:uiPriority w:val="99"/>
    <w:semiHidden/>
    <w:unhideWhenUsed/>
    <w:rsid w:val="00094D92"/>
    <w:rPr>
      <w:sz w:val="18"/>
      <w:szCs w:val="18"/>
    </w:rPr>
  </w:style>
  <w:style w:type="paragraph" w:customStyle="1" w:styleId="p-content1">
    <w:name w:val="p-content1"/>
    <w:basedOn w:val="Textbody"/>
    <w:rsid w:val="00A91392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4F0405"/>
    <w:pPr>
      <w:suppressLineNumbers/>
    </w:pPr>
    <w:rPr>
      <w:rFonts w:ascii="Calibri" w:eastAsia="新細明體" w:hAnsi="Calibri" w:cs="F"/>
      <w:szCs w:val="22"/>
    </w:rPr>
  </w:style>
  <w:style w:type="paragraph" w:styleId="aff1">
    <w:name w:val="Body Text Indent"/>
    <w:basedOn w:val="a0"/>
    <w:link w:val="aff2"/>
    <w:uiPriority w:val="99"/>
    <w:semiHidden/>
    <w:unhideWhenUsed/>
    <w:rsid w:val="005906F3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uiPriority w:val="99"/>
    <w:semiHidden/>
    <w:rsid w:val="005906F3"/>
  </w:style>
  <w:style w:type="character" w:styleId="aff3">
    <w:name w:val="FollowedHyperlink"/>
    <w:basedOn w:val="a1"/>
    <w:uiPriority w:val="99"/>
    <w:semiHidden/>
    <w:unhideWhenUsed/>
    <w:rsid w:val="00AA7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moc.gov.tw/home/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46B7-5BA6-4654-AFA6-54F63BE6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楊淑華</dc:creator>
  <cp:keywords/>
  <dc:description/>
  <cp:lastModifiedBy>趙基任</cp:lastModifiedBy>
  <cp:revision>3</cp:revision>
  <cp:lastPrinted>2019-03-13T09:02:00Z</cp:lastPrinted>
  <dcterms:created xsi:type="dcterms:W3CDTF">2021-11-25T04:50:00Z</dcterms:created>
  <dcterms:modified xsi:type="dcterms:W3CDTF">2021-11-25T06:42:00Z</dcterms:modified>
</cp:coreProperties>
</file>